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953"/>
        <w:gridCol w:w="1134"/>
        <w:gridCol w:w="1276"/>
        <w:gridCol w:w="1276"/>
        <w:gridCol w:w="1276"/>
        <w:gridCol w:w="1276"/>
        <w:gridCol w:w="1700"/>
      </w:tblGrid>
      <w:tr w:rsidR="001D1DDA" w:rsidRPr="00B4632D" w:rsidTr="0015433A">
        <w:tc>
          <w:tcPr>
            <w:tcW w:w="1135" w:type="dxa"/>
            <w:vAlign w:val="center"/>
          </w:tcPr>
          <w:p w:rsidR="001D1DDA" w:rsidRPr="007000AA" w:rsidRDefault="001D1DDA" w:rsidP="0015433A">
            <w:pPr>
              <w:rPr>
                <w:rFonts w:asciiTheme="majorHAnsi" w:hAnsiTheme="majorHAnsi"/>
                <w:b/>
                <w:sz w:val="20"/>
                <w:szCs w:val="22"/>
              </w:rPr>
            </w:pPr>
            <w:bookmarkStart w:id="0" w:name="_GoBack"/>
            <w:bookmarkEnd w:id="0"/>
            <w:r w:rsidRPr="007000AA">
              <w:rPr>
                <w:rFonts w:asciiTheme="majorHAnsi" w:hAnsiTheme="majorHAnsi"/>
                <w:b/>
                <w:sz w:val="20"/>
                <w:szCs w:val="22"/>
              </w:rPr>
              <w:t xml:space="preserve">Nazwa elementu </w:t>
            </w:r>
          </w:p>
        </w:tc>
        <w:tc>
          <w:tcPr>
            <w:tcW w:w="5953" w:type="dxa"/>
            <w:vAlign w:val="center"/>
          </w:tcPr>
          <w:p w:rsidR="001D1DDA" w:rsidRPr="00E918C2" w:rsidRDefault="001D1DDA" w:rsidP="0015433A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sz w:val="22"/>
                <w:szCs w:val="22"/>
              </w:rPr>
              <w:t>Wymagane minimalne parametry techniczne sprzętu</w:t>
            </w:r>
          </w:p>
        </w:tc>
        <w:tc>
          <w:tcPr>
            <w:tcW w:w="1134" w:type="dxa"/>
            <w:vAlign w:val="center"/>
          </w:tcPr>
          <w:p w:rsidR="001D1DDA" w:rsidRPr="00E918C2" w:rsidRDefault="001D1DDA" w:rsidP="0015433A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sz w:val="22"/>
                <w:szCs w:val="22"/>
              </w:rPr>
              <w:t>Ilość</w:t>
            </w:r>
          </w:p>
          <w:p w:rsidR="001D1DDA" w:rsidRPr="00E918C2" w:rsidRDefault="001D1DDA" w:rsidP="0015433A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sz w:val="22"/>
                <w:szCs w:val="22"/>
              </w:rPr>
              <w:t>(szt.)</w:t>
            </w:r>
          </w:p>
        </w:tc>
        <w:tc>
          <w:tcPr>
            <w:tcW w:w="1276" w:type="dxa"/>
            <w:vAlign w:val="center"/>
          </w:tcPr>
          <w:p w:rsidR="001D1DDA" w:rsidRPr="00E918C2" w:rsidRDefault="001D1DDA" w:rsidP="0015433A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sz w:val="22"/>
                <w:szCs w:val="22"/>
              </w:rPr>
              <w:t>Producent/ Nazwa</w:t>
            </w:r>
          </w:p>
        </w:tc>
        <w:tc>
          <w:tcPr>
            <w:tcW w:w="1276" w:type="dxa"/>
            <w:vAlign w:val="center"/>
          </w:tcPr>
          <w:p w:rsidR="001D1DDA" w:rsidRPr="00E918C2" w:rsidRDefault="001D1DDA" w:rsidP="0015433A">
            <w:pPr>
              <w:jc w:val="center"/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E918C2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Cena jednostkowa netto (zł)</w:t>
            </w:r>
          </w:p>
          <w:p w:rsidR="001D1DDA" w:rsidRPr="00E918C2" w:rsidRDefault="001D1DDA" w:rsidP="0015433A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1D1DDA" w:rsidRPr="00E918C2" w:rsidRDefault="001D1DDA" w:rsidP="0015433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918C2">
              <w:rPr>
                <w:rFonts w:asciiTheme="majorHAnsi" w:hAnsiTheme="majorHAnsi"/>
                <w:sz w:val="22"/>
                <w:szCs w:val="22"/>
              </w:rPr>
              <w:fldChar w:fldCharType="begin"/>
            </w:r>
            <w:r w:rsidRPr="00E918C2">
              <w:rPr>
                <w:rFonts w:asciiTheme="majorHAnsi" w:hAnsiTheme="majorHAnsi"/>
                <w:sz w:val="22"/>
                <w:szCs w:val="22"/>
              </w:rPr>
              <w:instrText xml:space="preserve"> LINK </w:instrText>
            </w:r>
            <w:r w:rsidR="00ED0CD8">
              <w:rPr>
                <w:rFonts w:asciiTheme="majorHAnsi" w:hAnsiTheme="majorHAnsi"/>
                <w:sz w:val="22"/>
                <w:szCs w:val="22"/>
              </w:rPr>
              <w:instrText xml:space="preserve">Excel.Sheet.12 "C:\\Users\\Pietrzakm\\Desktop\\DID\\Przetarg sala językowa\\Desktop\\DID\\Przetarg komputery\\Komutery DID\\Załącznik nr 4a- opis przedmiotu pakiet 1.xlsx" OPZ!W2K7 </w:instrText>
            </w:r>
            <w:r w:rsidRPr="00E918C2">
              <w:rPr>
                <w:rFonts w:asciiTheme="majorHAnsi" w:hAnsiTheme="majorHAnsi"/>
                <w:sz w:val="22"/>
                <w:szCs w:val="22"/>
              </w:rPr>
              <w:instrText xml:space="preserve">\a \f 4 \h  \* MERGEFORMAT </w:instrText>
            </w:r>
            <w:r w:rsidRPr="00E918C2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</w:p>
          <w:p w:rsidR="001D1DDA" w:rsidRPr="00E918C2" w:rsidRDefault="001D1DDA" w:rsidP="0015433A">
            <w:pPr>
              <w:jc w:val="center"/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E918C2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Wartość netto  (zł)</w:t>
            </w:r>
          </w:p>
          <w:p w:rsidR="001D1DDA" w:rsidRPr="00E918C2" w:rsidRDefault="001D1DDA" w:rsidP="0015433A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1D1DDA" w:rsidRPr="00E918C2" w:rsidRDefault="001D1DDA" w:rsidP="0015433A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bCs/>
                <w:sz w:val="22"/>
                <w:szCs w:val="22"/>
              </w:rPr>
              <w:t>Stawka podatku VAT (%)</w:t>
            </w:r>
          </w:p>
          <w:p w:rsidR="001D1DDA" w:rsidRPr="00E918C2" w:rsidRDefault="001D1DDA" w:rsidP="0015433A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700" w:type="dxa"/>
            <w:vAlign w:val="center"/>
          </w:tcPr>
          <w:p w:rsidR="001D1DDA" w:rsidRPr="00E918C2" w:rsidRDefault="001D1DDA" w:rsidP="0015433A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918C2">
              <w:rPr>
                <w:rFonts w:asciiTheme="majorHAnsi" w:hAnsiTheme="majorHAnsi"/>
                <w:b/>
                <w:bCs/>
                <w:sz w:val="22"/>
                <w:szCs w:val="22"/>
              </w:rPr>
              <w:t>Wartość brutto (Wartość netto + VAT) (zł)</w:t>
            </w:r>
          </w:p>
          <w:p w:rsidR="001D1DDA" w:rsidRPr="00E918C2" w:rsidRDefault="001D1DDA" w:rsidP="0015433A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1D1DDA" w:rsidRPr="00B4632D" w:rsidTr="0015433A">
        <w:tc>
          <w:tcPr>
            <w:tcW w:w="1135" w:type="dxa"/>
            <w:vAlign w:val="center"/>
          </w:tcPr>
          <w:p w:rsidR="001D1DDA" w:rsidRPr="007000AA" w:rsidRDefault="001D1DDA" w:rsidP="0015433A">
            <w:pPr>
              <w:rPr>
                <w:rFonts w:asciiTheme="majorHAnsi" w:eastAsia="Arial" w:hAnsiTheme="majorHAnsi"/>
                <w:b/>
                <w:sz w:val="20"/>
                <w:szCs w:val="22"/>
              </w:rPr>
            </w:pPr>
          </w:p>
        </w:tc>
        <w:tc>
          <w:tcPr>
            <w:tcW w:w="5953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1D1DDA" w:rsidRPr="00B4632D" w:rsidRDefault="001D1DDA" w:rsidP="0015433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1D1DDA" w:rsidRPr="00B4632D" w:rsidRDefault="001D1DDA" w:rsidP="0015433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1D1DDA" w:rsidRPr="00B4632D" w:rsidRDefault="001D1DDA" w:rsidP="0015433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:rsidR="001D1DDA" w:rsidRPr="00B4632D" w:rsidRDefault="001D1DDA" w:rsidP="0015433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D1DDA" w:rsidRPr="00B4632D" w:rsidTr="0015433A">
        <w:tc>
          <w:tcPr>
            <w:tcW w:w="1135" w:type="dxa"/>
            <w:vAlign w:val="center"/>
          </w:tcPr>
          <w:p w:rsidR="001D1DDA" w:rsidRPr="007000AA" w:rsidRDefault="001D1DDA" w:rsidP="0015433A">
            <w:pPr>
              <w:rPr>
                <w:rFonts w:asciiTheme="majorHAnsi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eastAsia="Arial" w:hAnsiTheme="majorHAnsi"/>
                <w:b/>
                <w:sz w:val="20"/>
                <w:szCs w:val="22"/>
              </w:rPr>
              <w:t>Biurko nauczycielskie</w:t>
            </w:r>
          </w:p>
        </w:tc>
        <w:tc>
          <w:tcPr>
            <w:tcW w:w="5953" w:type="dxa"/>
          </w:tcPr>
          <w:p w:rsidR="001D1DDA" w:rsidRPr="00B4632D" w:rsidRDefault="001D1DDA" w:rsidP="0015433A">
            <w:pPr>
              <w:rPr>
                <w:rFonts w:asciiTheme="majorHAnsi" w:eastAsia="Arial" w:hAnsiTheme="majorHAnsi"/>
                <w:sz w:val="22"/>
                <w:szCs w:val="22"/>
              </w:rPr>
            </w:pPr>
            <w:r w:rsidRPr="00B4632D">
              <w:rPr>
                <w:rFonts w:asciiTheme="majorHAnsi" w:eastAsia="Arial" w:hAnsiTheme="majorHAnsi"/>
                <w:sz w:val="22"/>
                <w:szCs w:val="22"/>
              </w:rPr>
              <w:t xml:space="preserve">- wszystkie elementy wykonane z płyty wiórowej laminowanej gr. 18mm, blat grubości min. 18 mm, wykończenie grubą okleiną PCV (2 mm), blenda min. 50 cm wysokości, kanał kablowy między blatem a blendą, wymiary 150-160 cm x 75 cm, narożniki blatu zaoblone, </w:t>
            </w:r>
          </w:p>
          <w:p w:rsidR="001D1DDA" w:rsidRPr="00B4632D" w:rsidRDefault="001D1DDA" w:rsidP="0015433A">
            <w:pPr>
              <w:rPr>
                <w:rFonts w:asciiTheme="majorHAnsi" w:eastAsia="Arial" w:hAnsiTheme="majorHAnsi"/>
                <w:sz w:val="22"/>
                <w:szCs w:val="22"/>
              </w:rPr>
            </w:pPr>
            <w:r w:rsidRPr="00B4632D">
              <w:rPr>
                <w:rFonts w:asciiTheme="majorHAnsi" w:eastAsia="Arial" w:hAnsiTheme="majorHAnsi"/>
                <w:sz w:val="22"/>
                <w:szCs w:val="22"/>
              </w:rPr>
              <w:t>- biurko powinno posiadać z prawej strony otwarte półki z wariantem wstawienia jednostki centralnej komputera, z prawej strony zamykaną szafkę na sprzęt elektroniczny,</w:t>
            </w:r>
          </w:p>
          <w:p w:rsidR="001D1DDA" w:rsidRPr="00B4632D" w:rsidRDefault="001D1DDA" w:rsidP="0015433A">
            <w:pPr>
              <w:rPr>
                <w:rFonts w:asciiTheme="majorHAnsi" w:eastAsia="Arial" w:hAnsiTheme="majorHAnsi"/>
                <w:sz w:val="22"/>
                <w:szCs w:val="22"/>
              </w:rPr>
            </w:pPr>
            <w:r w:rsidRPr="00B4632D">
              <w:rPr>
                <w:rFonts w:asciiTheme="majorHAnsi" w:eastAsia="Arial" w:hAnsiTheme="majorHAnsi"/>
                <w:sz w:val="22"/>
                <w:szCs w:val="22"/>
              </w:rPr>
              <w:t>- nadstawka na monitor dotykowy z płyty meblowej umożliwiająca  zabudowanie monitora dotykowego pod kątem 15</w:t>
            </w:r>
            <w:r w:rsidRPr="00B4632D">
              <w:rPr>
                <w:rFonts w:asciiTheme="majorHAnsi" w:eastAsia="Arial" w:hAnsiTheme="majorHAnsi"/>
                <w:sz w:val="22"/>
                <w:szCs w:val="22"/>
                <w:vertAlign w:val="superscript"/>
              </w:rPr>
              <w:t>0</w:t>
            </w:r>
            <w:r w:rsidRPr="00B4632D">
              <w:rPr>
                <w:rFonts w:asciiTheme="majorHAnsi" w:eastAsia="Arial" w:hAnsiTheme="majorHAnsi"/>
                <w:sz w:val="22"/>
                <w:szCs w:val="22"/>
              </w:rPr>
              <w:t>-25</w:t>
            </w:r>
            <w:r w:rsidRPr="00B4632D">
              <w:rPr>
                <w:rFonts w:asciiTheme="majorHAnsi" w:eastAsia="Arial" w:hAnsiTheme="majorHAnsi"/>
                <w:sz w:val="22"/>
                <w:szCs w:val="22"/>
                <w:vertAlign w:val="superscript"/>
              </w:rPr>
              <w:t>0</w:t>
            </w:r>
            <w:r w:rsidRPr="00B4632D">
              <w:rPr>
                <w:rFonts w:asciiTheme="majorHAnsi" w:eastAsia="Arial" w:hAnsiTheme="majorHAnsi"/>
                <w:sz w:val="22"/>
                <w:szCs w:val="22"/>
              </w:rPr>
              <w:t>,</w:t>
            </w:r>
          </w:p>
          <w:p w:rsidR="001D1DDA" w:rsidRPr="007000AA" w:rsidRDefault="001D1DDA" w:rsidP="0015433A">
            <w:pPr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1D1DDA" w:rsidRPr="00B4632D" w:rsidRDefault="001D1DDA" w:rsidP="0015433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Producent.......................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Nazwa ..............................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D1DDA" w:rsidRPr="00B4632D" w:rsidTr="0015433A">
        <w:tc>
          <w:tcPr>
            <w:tcW w:w="1135" w:type="dxa"/>
            <w:vAlign w:val="center"/>
          </w:tcPr>
          <w:p w:rsidR="001D1DDA" w:rsidRPr="007000AA" w:rsidRDefault="001D1DDA" w:rsidP="0015433A">
            <w:pPr>
              <w:rPr>
                <w:rFonts w:asciiTheme="majorHAnsi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hAnsiTheme="majorHAnsi"/>
                <w:b/>
                <w:sz w:val="20"/>
                <w:szCs w:val="22"/>
              </w:rPr>
              <w:t>Stolik uczniowski 2 osobowy</w:t>
            </w:r>
          </w:p>
          <w:p w:rsidR="001D1DDA" w:rsidRPr="007000AA" w:rsidRDefault="001D1DDA" w:rsidP="0015433A">
            <w:pPr>
              <w:rPr>
                <w:rFonts w:asciiTheme="majorHAnsi" w:hAnsiTheme="majorHAnsi"/>
                <w:b/>
                <w:sz w:val="20"/>
                <w:szCs w:val="22"/>
              </w:rPr>
            </w:pPr>
          </w:p>
        </w:tc>
        <w:tc>
          <w:tcPr>
            <w:tcW w:w="5953" w:type="dxa"/>
          </w:tcPr>
          <w:p w:rsidR="001D1DDA" w:rsidRPr="00B4632D" w:rsidRDefault="001D1DDA" w:rsidP="0015433A">
            <w:pPr>
              <w:rPr>
                <w:rFonts w:asciiTheme="majorHAnsi" w:eastAsia="Arial" w:hAnsiTheme="majorHAnsi"/>
                <w:sz w:val="22"/>
                <w:szCs w:val="22"/>
              </w:rPr>
            </w:pPr>
            <w:r w:rsidRPr="00B4632D">
              <w:rPr>
                <w:rFonts w:asciiTheme="majorHAnsi" w:eastAsia="Arial" w:hAnsiTheme="majorHAnsi"/>
                <w:sz w:val="22"/>
                <w:szCs w:val="22"/>
              </w:rPr>
              <w:t>- ergonomiczny stolik uczniowski zapewniający uczniowi przyjęcie pozycji siedzącej skierowanej o kąt min. 15 stopni od osi sali w kierunku tablicy,</w:t>
            </w:r>
          </w:p>
          <w:p w:rsidR="001D1DDA" w:rsidRPr="00B4632D" w:rsidRDefault="001D1DDA" w:rsidP="0015433A">
            <w:pPr>
              <w:rPr>
                <w:rFonts w:asciiTheme="majorHAnsi" w:eastAsia="Arial" w:hAnsiTheme="majorHAnsi"/>
                <w:sz w:val="22"/>
                <w:szCs w:val="22"/>
              </w:rPr>
            </w:pPr>
            <w:r w:rsidRPr="00B4632D">
              <w:rPr>
                <w:rFonts w:asciiTheme="majorHAnsi" w:eastAsia="Arial" w:hAnsiTheme="majorHAnsi"/>
                <w:sz w:val="22"/>
                <w:szCs w:val="22"/>
              </w:rPr>
              <w:t>- wszystkie elementy wykonane z płyty wiórowej laminowanej gr. 18 mm, blat grubości min. 18 mm, wykończenie grubą okleiną PCV (min. 2 mm), blenda min. 50 cm wysokości, kanał kablowy między blatem a blendą min 12cm x 12cm, przepusty kablowe, wymiary 120-130 cm x 50-60 cm, 59-76 cm,</w:t>
            </w:r>
          </w:p>
          <w:p w:rsidR="001D1DDA" w:rsidRPr="007000AA" w:rsidRDefault="001D1DDA" w:rsidP="0015433A">
            <w:pPr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1D1DDA" w:rsidRPr="00B4632D" w:rsidRDefault="001D1DDA" w:rsidP="0015433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Producent.......................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Nazwa ..............................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D1DDA" w:rsidRPr="00B4632D" w:rsidTr="0015433A">
        <w:tc>
          <w:tcPr>
            <w:tcW w:w="1135" w:type="dxa"/>
            <w:vAlign w:val="center"/>
          </w:tcPr>
          <w:p w:rsidR="001D1DDA" w:rsidRPr="007000AA" w:rsidRDefault="001D1DDA" w:rsidP="0015433A">
            <w:pPr>
              <w:rPr>
                <w:rFonts w:asciiTheme="majorHAnsi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hAnsiTheme="majorHAnsi"/>
                <w:b/>
                <w:sz w:val="20"/>
                <w:szCs w:val="22"/>
              </w:rPr>
              <w:t>Krzesło nauczyciela</w:t>
            </w:r>
          </w:p>
        </w:tc>
        <w:tc>
          <w:tcPr>
            <w:tcW w:w="5953" w:type="dxa"/>
          </w:tcPr>
          <w:p w:rsidR="001D1DDA" w:rsidRPr="00B4632D" w:rsidRDefault="001D1DDA" w:rsidP="0015433A">
            <w:pPr>
              <w:rPr>
                <w:rFonts w:asciiTheme="majorHAnsi" w:eastAsia="Arial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eastAsia="Arial" w:hAnsiTheme="majorHAnsi"/>
                <w:color w:val="0D0D0D"/>
                <w:sz w:val="22"/>
                <w:szCs w:val="22"/>
              </w:rPr>
              <w:t>- krzesło nauczycielskie,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eastAsia="Arial" w:hAnsiTheme="majorHAnsi"/>
                <w:color w:val="0D0D0D"/>
                <w:sz w:val="22"/>
                <w:szCs w:val="22"/>
              </w:rPr>
              <w:t xml:space="preserve">- </w:t>
            </w: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 xml:space="preserve">wzrost użytkownika 159 - 188 cm, wysokość siedziska 47-60 cm, głębokość siedziska 40 cm, szerokość siedziska 42 cm,  wysokość oparcia 42 cm, 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 xml:space="preserve">- siedzisko i oparcie wykonane z tworzywa sztucznego - </w:t>
            </w: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lastRenderedPageBreak/>
              <w:t>polietylen wysokociśnieniowy obleczona tkaniną z poliestru o ścieralności min. 50000 cykli koloru czarnego z przeżyciami i lamówką w kolorze szarym, stelaż (nogi krzesła),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>- stelaż obrotowy standardowy, podłokietniki stałe w kolorze czarnym, podstawa krzesła w kolorze czarnym wykonana z PA oraz włókna szklanego (30%),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 xml:space="preserve">- kolumna gazowa wykonana ze stali w kolorze czarnym, 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 xml:space="preserve">- kółka do podstawy krzesła wykonane z polipropylenu, 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>- dodatkowo krzesło wyprodukowane w technologii rozdmuchu, umożliwiającej powstanie tzw. płaszcza termicznego,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>- krzesło wyprofilowane, wklęsło-wypukła forma pozwalająca na prawidłowe ułożenie kręgosłupa,</w:t>
            </w:r>
          </w:p>
          <w:p w:rsidR="001D1DDA" w:rsidRPr="007000AA" w:rsidRDefault="001D1DDA" w:rsidP="0015433A">
            <w:pPr>
              <w:rPr>
                <w:rFonts w:asciiTheme="majorHAnsi" w:eastAsia="Arial" w:hAnsiTheme="majorHAnsi"/>
                <w:color w:val="0D0D0D"/>
                <w:sz w:val="22"/>
                <w:szCs w:val="22"/>
              </w:rPr>
            </w:pPr>
          </w:p>
        </w:tc>
        <w:tc>
          <w:tcPr>
            <w:tcW w:w="1134" w:type="dxa"/>
          </w:tcPr>
          <w:p w:rsidR="001D1DDA" w:rsidRPr="00B4632D" w:rsidRDefault="001D1DDA" w:rsidP="0015433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Producent.......................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Nazwa ..............................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D1DDA" w:rsidRPr="00B4632D" w:rsidTr="0015433A">
        <w:tc>
          <w:tcPr>
            <w:tcW w:w="1135" w:type="dxa"/>
            <w:vAlign w:val="center"/>
          </w:tcPr>
          <w:p w:rsidR="001D1DDA" w:rsidRPr="007000AA" w:rsidRDefault="001D1DDA" w:rsidP="0015433A">
            <w:pPr>
              <w:rPr>
                <w:rFonts w:asciiTheme="majorHAnsi" w:hAnsiTheme="majorHAnsi"/>
                <w:b/>
                <w:sz w:val="20"/>
                <w:szCs w:val="22"/>
              </w:rPr>
            </w:pPr>
            <w:r w:rsidRPr="007000AA">
              <w:rPr>
                <w:rFonts w:asciiTheme="majorHAnsi" w:hAnsiTheme="majorHAnsi"/>
                <w:b/>
                <w:sz w:val="20"/>
                <w:szCs w:val="22"/>
              </w:rPr>
              <w:lastRenderedPageBreak/>
              <w:t xml:space="preserve"> Krzesło uczniowskie</w:t>
            </w:r>
          </w:p>
          <w:p w:rsidR="001D1DDA" w:rsidRPr="007000AA" w:rsidRDefault="001D1DDA" w:rsidP="0015433A">
            <w:pPr>
              <w:rPr>
                <w:rFonts w:asciiTheme="majorHAnsi" w:hAnsiTheme="majorHAnsi"/>
                <w:b/>
                <w:color w:val="FF0000"/>
                <w:sz w:val="20"/>
                <w:szCs w:val="22"/>
              </w:rPr>
            </w:pPr>
          </w:p>
        </w:tc>
        <w:tc>
          <w:tcPr>
            <w:tcW w:w="5953" w:type="dxa"/>
          </w:tcPr>
          <w:p w:rsidR="001D1DDA" w:rsidRPr="00B4632D" w:rsidRDefault="001D1DDA" w:rsidP="0015433A">
            <w:pPr>
              <w:rPr>
                <w:rFonts w:asciiTheme="majorHAnsi" w:eastAsia="Arial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eastAsia="Arial" w:hAnsiTheme="majorHAnsi"/>
                <w:color w:val="0D0D0D"/>
                <w:sz w:val="22"/>
                <w:szCs w:val="22"/>
              </w:rPr>
              <w:t>- krzesło uczniowskie,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 xml:space="preserve">- wzrost użytkownika 159 - 188 cm, wysokość siedziska 46 cm, głębokość siedziska 40 cm, szerokość siedziska 41 cm,  wysokość oparcia 45 cm, 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 xml:space="preserve">- siedzisko i oparcie wykonane z tworzywa sztucznego - polietylen wysokociśnieniowy, 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 xml:space="preserve">- nogi krzesła wykonano z profilu metalowego okrągłego o średnicy 22mm polakierowanego farbą proszkową, 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 xml:space="preserve">- krzesło posiada zatyczki chroniące przed zarysowaniem, 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>- dodatkowo krzesło wyprodukowane w technologii rozdmuchu, umożliwiającej powstanie tzw. płaszcza termicznego, w tylnej części siedziska krzesło posiada miejsce do chwytu oraz miejsce do indywidualnego oznakowania,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color w:val="0D0D0D"/>
                <w:sz w:val="22"/>
                <w:szCs w:val="22"/>
              </w:rPr>
              <w:t>- krzesło wyprofilowane, wklęsło-wypukła forma pozwalająca na prawidłowe ułożenie kręgosłupa,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b/>
                <w:i/>
                <w:color w:val="0D0D0D"/>
                <w:sz w:val="22"/>
                <w:szCs w:val="22"/>
              </w:rPr>
            </w:pPr>
          </w:p>
        </w:tc>
        <w:tc>
          <w:tcPr>
            <w:tcW w:w="1134" w:type="dxa"/>
          </w:tcPr>
          <w:p w:rsidR="001D1DDA" w:rsidRPr="00B4632D" w:rsidRDefault="001D1DDA" w:rsidP="0015433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16</w:t>
            </w: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Producent.......................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>Nazwa ..............................</w:t>
            </w:r>
          </w:p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D1DDA" w:rsidRPr="00B4632D" w:rsidTr="0015433A">
        <w:tc>
          <w:tcPr>
            <w:tcW w:w="1135" w:type="dxa"/>
            <w:vAlign w:val="center"/>
          </w:tcPr>
          <w:p w:rsidR="001D1DDA" w:rsidRPr="007000AA" w:rsidRDefault="001D1DDA" w:rsidP="0015433A">
            <w:pPr>
              <w:rPr>
                <w:rFonts w:asciiTheme="majorHAnsi" w:hAnsiTheme="majorHAnsi"/>
                <w:b/>
                <w:sz w:val="20"/>
                <w:szCs w:val="22"/>
              </w:rPr>
            </w:pPr>
            <w:r w:rsidRPr="001D1DDA">
              <w:rPr>
                <w:rFonts w:asciiTheme="majorHAnsi" w:hAnsiTheme="majorHAnsi"/>
                <w:b/>
                <w:sz w:val="20"/>
                <w:szCs w:val="22"/>
              </w:rPr>
              <w:t xml:space="preserve">Wymagania </w:t>
            </w:r>
            <w:r w:rsidRPr="001D1DDA">
              <w:rPr>
                <w:rFonts w:asciiTheme="majorHAnsi" w:hAnsiTheme="majorHAnsi"/>
                <w:b/>
                <w:sz w:val="20"/>
                <w:szCs w:val="22"/>
              </w:rPr>
              <w:lastRenderedPageBreak/>
              <w:t>dodatkowe</w:t>
            </w:r>
          </w:p>
        </w:tc>
        <w:tc>
          <w:tcPr>
            <w:tcW w:w="5953" w:type="dxa"/>
          </w:tcPr>
          <w:p w:rsidR="001D1DDA" w:rsidRPr="00B4632D" w:rsidRDefault="001D1DDA" w:rsidP="001D1DD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- gwarancja minimum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24 miesiące</w:t>
            </w:r>
            <w:r w:rsidRPr="00B4632D">
              <w:rPr>
                <w:rFonts w:asciiTheme="majorHAnsi" w:hAnsiTheme="majorHAnsi"/>
                <w:sz w:val="22"/>
                <w:szCs w:val="22"/>
              </w:rPr>
              <w:t>,</w:t>
            </w:r>
          </w:p>
          <w:p w:rsidR="001D1DDA" w:rsidRPr="007000AA" w:rsidRDefault="001D1DDA" w:rsidP="001D1DDA">
            <w:pPr>
              <w:rPr>
                <w:rFonts w:asciiTheme="majorHAnsi" w:hAnsiTheme="majorHAnsi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- min. 6 kolorów płyty meblowej do wyboru. Możliwość </w:t>
            </w:r>
            <w:r w:rsidRPr="00B4632D">
              <w:rPr>
                <w:rFonts w:asciiTheme="majorHAnsi" w:hAnsiTheme="majorHAnsi"/>
                <w:sz w:val="22"/>
                <w:szCs w:val="22"/>
              </w:rPr>
              <w:lastRenderedPageBreak/>
              <w:t>łączenia kolorów płyty,</w:t>
            </w:r>
            <w:r w:rsidRPr="007000AA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:rsidR="001D1DDA" w:rsidRPr="00B4632D" w:rsidRDefault="001D1DDA" w:rsidP="001D1DDA">
            <w:pPr>
              <w:rPr>
                <w:rFonts w:asciiTheme="majorHAnsi" w:eastAsia="Arial" w:hAnsiTheme="majorHAnsi"/>
                <w:color w:val="0D0D0D"/>
                <w:sz w:val="22"/>
                <w:szCs w:val="22"/>
              </w:rPr>
            </w:pPr>
            <w:r w:rsidRPr="00B4632D">
              <w:rPr>
                <w:rFonts w:asciiTheme="majorHAnsi" w:hAnsiTheme="majorHAnsi"/>
                <w:sz w:val="22"/>
                <w:szCs w:val="22"/>
              </w:rPr>
              <w:t xml:space="preserve">- dostarczenie urządzeń, instalacja w miejscu wskazanym przez zamawiającego, </w:t>
            </w:r>
          </w:p>
        </w:tc>
        <w:tc>
          <w:tcPr>
            <w:tcW w:w="1134" w:type="dxa"/>
          </w:tcPr>
          <w:p w:rsidR="001D1DDA" w:rsidRDefault="001D1DDA" w:rsidP="0015433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lastRenderedPageBreak/>
              <w:t>-</w:t>
            </w:r>
          </w:p>
        </w:tc>
        <w:tc>
          <w:tcPr>
            <w:tcW w:w="1276" w:type="dxa"/>
          </w:tcPr>
          <w:p w:rsidR="001D1DDA" w:rsidRPr="00B4632D" w:rsidRDefault="001D1DDA" w:rsidP="001D1DD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00" w:type="dxa"/>
          </w:tcPr>
          <w:p w:rsidR="001D1DDA" w:rsidRPr="00B4632D" w:rsidRDefault="001D1DDA" w:rsidP="0015433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0A237D" w:rsidRDefault="000A237D">
      <w:pPr>
        <w:rPr>
          <w:noProof/>
        </w:rPr>
      </w:pPr>
    </w:p>
    <w:sectPr w:rsidR="000A237D" w:rsidSect="001D1DD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D56" w:rsidRDefault="00321D56" w:rsidP="001D1DDA">
      <w:r>
        <w:separator/>
      </w:r>
    </w:p>
  </w:endnote>
  <w:endnote w:type="continuationSeparator" w:id="0">
    <w:p w:rsidR="00321D56" w:rsidRDefault="00321D56" w:rsidP="001D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D56" w:rsidRDefault="00321D56" w:rsidP="001D1DDA">
      <w:r>
        <w:separator/>
      </w:r>
    </w:p>
  </w:footnote>
  <w:footnote w:type="continuationSeparator" w:id="0">
    <w:p w:rsidR="00321D56" w:rsidRDefault="00321D56" w:rsidP="001D1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DDA" w:rsidRPr="001D1DDA" w:rsidRDefault="001D1DDA" w:rsidP="001D1DDA">
    <w:pPr>
      <w:pStyle w:val="Nagwek"/>
      <w:jc w:val="right"/>
      <w:rPr>
        <w:b/>
      </w:rPr>
    </w:pPr>
    <w:r w:rsidRPr="001D1DDA">
      <w:rPr>
        <w:b/>
      </w:rPr>
      <w:t>Załącznik nr 4b do SWZ</w:t>
    </w:r>
  </w:p>
  <w:p w:rsidR="001D1DDA" w:rsidRDefault="001D1DDA">
    <w:pPr>
      <w:pStyle w:val="Nagwek"/>
    </w:pPr>
  </w:p>
  <w:p w:rsidR="001D1DDA" w:rsidRDefault="001D1DD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DDA"/>
    <w:rsid w:val="000A237D"/>
    <w:rsid w:val="001D1DDA"/>
    <w:rsid w:val="00321D56"/>
    <w:rsid w:val="0050322C"/>
    <w:rsid w:val="00A04DB5"/>
    <w:rsid w:val="00ED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1DDA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1D1DDA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1DD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1DDA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1D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1DDA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1D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1DDA"/>
    <w:rPr>
      <w:rFonts w:ascii="Cambria" w:eastAsia="Times New Roman" w:hAnsi="Cambria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1D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1DDA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1DDA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1D1DDA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1DD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1DDA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1D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1DDA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1D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1DDA"/>
    <w:rPr>
      <w:rFonts w:ascii="Cambria" w:eastAsia="Times New Roman" w:hAnsi="Cambria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1D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1DDA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Pietrzak Monika</dc:creator>
  <cp:lastModifiedBy>Pietrzak Monika</cp:lastModifiedBy>
  <cp:revision>4</cp:revision>
  <dcterms:created xsi:type="dcterms:W3CDTF">2022-11-18T06:39:00Z</dcterms:created>
  <dcterms:modified xsi:type="dcterms:W3CDTF">2022-11-18T06:39:00Z</dcterms:modified>
</cp:coreProperties>
</file>